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5" w:rsidRDefault="007A33D5" w:rsidP="007A33D5">
      <w:pPr>
        <w:jc w:val="center"/>
        <w:rPr>
          <w:b/>
          <w:i/>
        </w:rPr>
      </w:pPr>
      <w:proofErr w:type="spellStart"/>
      <w:r w:rsidRPr="007A33D5">
        <w:rPr>
          <w:b/>
          <w:i/>
        </w:rPr>
        <w:t>Creativity</w:t>
      </w:r>
      <w:proofErr w:type="spellEnd"/>
      <w:r w:rsidRPr="007A33D5">
        <w:rPr>
          <w:b/>
          <w:i/>
        </w:rPr>
        <w:t xml:space="preserve"> Focus-Fumetto</w:t>
      </w:r>
    </w:p>
    <w:p w:rsidR="007A33D5" w:rsidRDefault="00DA067A" w:rsidP="007A33D5">
      <w:pPr>
        <w:jc w:val="center"/>
      </w:pPr>
      <w:r>
        <w:t xml:space="preserve">30 marzo 2017 </w:t>
      </w:r>
    </w:p>
    <w:p w:rsidR="00DA067A" w:rsidRDefault="00DA067A" w:rsidP="007A33D5">
      <w:pPr>
        <w:jc w:val="center"/>
      </w:pPr>
      <w:r>
        <w:t>15,30-18,30</w:t>
      </w:r>
    </w:p>
    <w:p w:rsidR="00DA067A" w:rsidRDefault="00DA067A" w:rsidP="007A33D5">
      <w:pPr>
        <w:jc w:val="center"/>
      </w:pPr>
      <w:r>
        <w:t>Sala Conferenze – Città dell’Altra Economia</w:t>
      </w:r>
    </w:p>
    <w:p w:rsidR="00DA067A" w:rsidRPr="007A33D5" w:rsidRDefault="00DA067A" w:rsidP="007A33D5">
      <w:pPr>
        <w:jc w:val="center"/>
      </w:pPr>
      <w:r>
        <w:t xml:space="preserve">Largo Dino </w:t>
      </w:r>
      <w:proofErr w:type="spellStart"/>
      <w:r>
        <w:t>Frisullo</w:t>
      </w:r>
      <w:proofErr w:type="spellEnd"/>
    </w:p>
    <w:p w:rsidR="007A33D5" w:rsidRDefault="007A33D5" w:rsidP="007A33D5">
      <w:pPr>
        <w:jc w:val="both"/>
      </w:pPr>
    </w:p>
    <w:p w:rsidR="007A33D5" w:rsidRDefault="00A43E34" w:rsidP="007A33D5">
      <w:pPr>
        <w:jc w:val="both"/>
      </w:pPr>
      <w:r>
        <w:t xml:space="preserve">Il secondo appuntamento del ciclo </w:t>
      </w:r>
      <w:r w:rsidRPr="00B26656">
        <w:rPr>
          <w:b/>
        </w:rPr>
        <w:t>“</w:t>
      </w:r>
      <w:proofErr w:type="spellStart"/>
      <w:r w:rsidRPr="00B26656">
        <w:rPr>
          <w:b/>
        </w:rPr>
        <w:t>Creativity</w:t>
      </w:r>
      <w:proofErr w:type="spellEnd"/>
      <w:r w:rsidRPr="00B26656">
        <w:rPr>
          <w:b/>
        </w:rPr>
        <w:t xml:space="preserve"> Focus</w:t>
      </w:r>
      <w:r w:rsidR="00B13FE0" w:rsidRPr="00B26656">
        <w:rPr>
          <w:b/>
        </w:rPr>
        <w:t>-</w:t>
      </w:r>
      <w:r w:rsidRPr="00B26656">
        <w:rPr>
          <w:b/>
        </w:rPr>
        <w:t>Fumetto</w:t>
      </w:r>
      <w:r w:rsidR="00B13FE0" w:rsidRPr="00B26656">
        <w:rPr>
          <w:b/>
        </w:rPr>
        <w:t>”</w:t>
      </w:r>
      <w:r w:rsidR="00B13FE0">
        <w:t xml:space="preserve"> approfondisce un</w:t>
      </w:r>
      <w:r>
        <w:t xml:space="preserve"> tema di grande interesse per i giovani</w:t>
      </w:r>
      <w:r w:rsidR="007A33D5" w:rsidRPr="007A33D5">
        <w:t xml:space="preserve"> </w:t>
      </w:r>
      <w:r w:rsidR="007A33D5">
        <w:t xml:space="preserve">per una </w:t>
      </w:r>
      <w:r w:rsidR="007A33D5" w:rsidRPr="00B13FE0">
        <w:t>maggiore con</w:t>
      </w:r>
      <w:r w:rsidR="007A33D5">
        <w:t>oscenza del settore, analizzando le opportunità e l</w:t>
      </w:r>
      <w:r w:rsidR="007A33D5" w:rsidRPr="00B13FE0">
        <w:t>e diverse figure professionali</w:t>
      </w:r>
      <w:r w:rsidR="007A33D5">
        <w:t xml:space="preserve"> che gravitano in quest’ambito</w:t>
      </w:r>
      <w:r w:rsidR="00DA067A">
        <w:t>.</w:t>
      </w:r>
    </w:p>
    <w:p w:rsidR="007A33D5" w:rsidRDefault="007A33D5" w:rsidP="007A33D5">
      <w:pPr>
        <w:jc w:val="both"/>
      </w:pPr>
      <w:r>
        <w:t>L’incontro</w:t>
      </w:r>
      <w:r w:rsidR="00A43E34">
        <w:t xml:space="preserve"> che si terrà il 30 marzo presso la sala conferenze della Città dell’Altra Economia, vede la collaborazione diretta </w:t>
      </w:r>
      <w:r w:rsidR="00B13FE0">
        <w:t xml:space="preserve">degli </w:t>
      </w:r>
      <w:r>
        <w:t>idea</w:t>
      </w:r>
      <w:r w:rsidR="00AA5005">
        <w:t>tori</w:t>
      </w:r>
      <w:r w:rsidR="00B13FE0">
        <w:t xml:space="preserve"> </w:t>
      </w:r>
      <w:r w:rsidR="00A43E34">
        <w:t>dell’</w:t>
      </w:r>
      <w:r w:rsidR="00B13FE0" w:rsidRPr="00B13FE0">
        <w:t xml:space="preserve"> </w:t>
      </w:r>
      <w:r w:rsidR="00B13FE0" w:rsidRPr="00B26656">
        <w:rPr>
          <w:b/>
        </w:rPr>
        <w:t>ARF! Festival</w:t>
      </w:r>
      <w:r w:rsidR="00B13FE0">
        <w:t xml:space="preserve"> di Storie, Segni &amp; Disegni</w:t>
      </w:r>
      <w:r>
        <w:t>,</w:t>
      </w:r>
      <w:r w:rsidR="00AA5005">
        <w:t xml:space="preserve"> disegnatori, sceneggiatori e designer </w:t>
      </w:r>
      <w:r>
        <w:t>di grande valenza;  protagonisti della</w:t>
      </w:r>
      <w:r w:rsidR="00AA5005">
        <w:t xml:space="preserve"> narrazione disegnata </w:t>
      </w:r>
      <w:r>
        <w:t>della</w:t>
      </w:r>
      <w:r w:rsidR="00AA5005">
        <w:t xml:space="preserve"> scena romana</w:t>
      </w:r>
      <w:r>
        <w:t xml:space="preserve">. </w:t>
      </w:r>
    </w:p>
    <w:p w:rsidR="00B13FE0" w:rsidRPr="00AA5005" w:rsidRDefault="007A33D5" w:rsidP="007A33D5">
      <w:pPr>
        <w:jc w:val="both"/>
      </w:pPr>
      <w:r>
        <w:t>“</w:t>
      </w:r>
      <w:proofErr w:type="spellStart"/>
      <w:r>
        <w:t>Creativity</w:t>
      </w:r>
      <w:proofErr w:type="spellEnd"/>
      <w:r>
        <w:t xml:space="preserve"> Focus-Fumetto” </w:t>
      </w:r>
      <w:r w:rsidR="00B13FE0">
        <w:t xml:space="preserve">rientra nel calendario di eventi </w:t>
      </w:r>
      <w:proofErr w:type="spellStart"/>
      <w:r w:rsidR="00B13FE0" w:rsidRPr="00B26656">
        <w:rPr>
          <w:b/>
        </w:rPr>
        <w:t>#roadtoarf</w:t>
      </w:r>
      <w:proofErr w:type="spellEnd"/>
      <w:r>
        <w:rPr>
          <w:i/>
        </w:rPr>
        <w:t xml:space="preserve">, </w:t>
      </w:r>
      <w:r w:rsidR="00DA067A">
        <w:t>momenti d’i</w:t>
      </w:r>
      <w:r>
        <w:t xml:space="preserve">ncontro in città </w:t>
      </w:r>
      <w:r w:rsidR="00AA5005">
        <w:t xml:space="preserve">per avvicinare gli </w:t>
      </w:r>
      <w:r>
        <w:t>appassionati</w:t>
      </w:r>
      <w:r w:rsidR="00DA067A">
        <w:t xml:space="preserve"> de</w:t>
      </w:r>
      <w:r w:rsidR="00AA5005">
        <w:t>l settore al</w:t>
      </w:r>
      <w:r w:rsidR="00DA067A">
        <w:t>l’ARF! Festival, giunto alla terza edizione,</w:t>
      </w:r>
      <w:r w:rsidR="00AA5005">
        <w:t xml:space="preserve"> che si terrà dal 26 al 28 maggio presso il Macro Testaccio - </w:t>
      </w:r>
      <w:proofErr w:type="spellStart"/>
      <w:r w:rsidR="00AA5005">
        <w:t>Pelanda</w:t>
      </w:r>
      <w:proofErr w:type="spellEnd"/>
      <w:r w:rsidR="00AA5005">
        <w:t xml:space="preserve"> di Roma.</w:t>
      </w:r>
    </w:p>
    <w:p w:rsidR="00B13FE0" w:rsidRPr="00B26656" w:rsidRDefault="00B13FE0" w:rsidP="007A33D5">
      <w:pPr>
        <w:rPr>
          <w:b/>
        </w:rPr>
      </w:pPr>
      <w:r w:rsidRPr="00B26656">
        <w:rPr>
          <w:b/>
        </w:rPr>
        <w:t>Programma:</w:t>
      </w:r>
    </w:p>
    <w:p w:rsidR="00B13FE0" w:rsidRDefault="00B13FE0" w:rsidP="007A33D5">
      <w:r>
        <w:t xml:space="preserve">- Presentazione Servizio </w:t>
      </w:r>
      <w:proofErr w:type="spellStart"/>
      <w:r>
        <w:t>Informagiovani</w:t>
      </w:r>
      <w:proofErr w:type="spellEnd"/>
      <w:r>
        <w:t xml:space="preserve"> Roma Capitale. </w:t>
      </w:r>
      <w:r>
        <w:br/>
      </w:r>
      <w:r>
        <w:br/>
        <w:t xml:space="preserve">- Introduzione tematica con immagini tratte dal libro di </w:t>
      </w:r>
      <w:proofErr w:type="spellStart"/>
      <w:r>
        <w:t>Gud</w:t>
      </w:r>
      <w:proofErr w:type="spellEnd"/>
      <w:r>
        <w:t xml:space="preserve"> «Tutti possono fare fumetti».</w:t>
      </w:r>
      <w:r>
        <w:br/>
      </w:r>
      <w:r>
        <w:br/>
        <w:t xml:space="preserve">- Panoramica sul fumetto italiano: </w:t>
      </w:r>
      <w:r>
        <w:rPr>
          <w:rStyle w:val="Enfasicorsivo"/>
        </w:rPr>
        <w:t>Cosa è e come si sta trasformando. Gli autori, le case editrici, la filiera produttiva</w:t>
      </w:r>
      <w:r>
        <w:t xml:space="preserve">. Interviene Stefano “S3Keno” Piccoli, organizzatore generale di ARF Festival, autore per </w:t>
      </w:r>
      <w:proofErr w:type="spellStart"/>
      <w:r>
        <w:t>Tunué</w:t>
      </w:r>
      <w:proofErr w:type="spellEnd"/>
      <w:r>
        <w:t xml:space="preserve"> e Round Robin, docente presso la Scuola Romana dei Fumetti.</w:t>
      </w:r>
      <w:r>
        <w:br/>
      </w:r>
      <w:r>
        <w:br/>
        <w:t xml:space="preserve">- Focus on: </w:t>
      </w:r>
      <w:r>
        <w:rPr>
          <w:rStyle w:val="Enfasicorsivo"/>
        </w:rPr>
        <w:t xml:space="preserve">I numeri che genera il fumetto. Le molteplici figure professionali che operano all’interno del settore e le opportunità di lavoro: sceneggiatori, disegnatori, coloristi, grafici, traduttori, </w:t>
      </w:r>
      <w:proofErr w:type="spellStart"/>
      <w:r>
        <w:rPr>
          <w:rStyle w:val="Enfasicorsivo"/>
        </w:rPr>
        <w:t>editor</w:t>
      </w:r>
      <w:proofErr w:type="spellEnd"/>
      <w:r>
        <w:t xml:space="preserve">. Interviene Fabrizio “TM” </w:t>
      </w:r>
      <w:proofErr w:type="spellStart"/>
      <w:r>
        <w:t>Verrocchi</w:t>
      </w:r>
      <w:proofErr w:type="spellEnd"/>
      <w:r>
        <w:t xml:space="preserve">, responsabile della comunicazione di ARF Festival, social media </w:t>
      </w:r>
      <w:proofErr w:type="spellStart"/>
      <w:r>
        <w:t>strategist</w:t>
      </w:r>
      <w:proofErr w:type="spellEnd"/>
      <w:r>
        <w:t xml:space="preserve"> e grafico per Sergio </w:t>
      </w:r>
      <w:proofErr w:type="spellStart"/>
      <w:r>
        <w:t>Bonelli</w:t>
      </w:r>
      <w:proofErr w:type="spellEnd"/>
      <w:r>
        <w:t xml:space="preserve"> Editore e Fandango/</w:t>
      </w:r>
      <w:proofErr w:type="spellStart"/>
      <w:r>
        <w:t>Coconino</w:t>
      </w:r>
      <w:proofErr w:type="spellEnd"/>
      <w:r>
        <w:t xml:space="preserve"> Press.</w:t>
      </w:r>
      <w:r>
        <w:br/>
      </w:r>
      <w:r>
        <w:br/>
        <w:t xml:space="preserve">- </w:t>
      </w:r>
      <w:proofErr w:type="spellStart"/>
      <w:r>
        <w:t>Storytelling</w:t>
      </w:r>
      <w:proofErr w:type="spellEnd"/>
      <w:r>
        <w:t xml:space="preserve">: </w:t>
      </w:r>
      <w:r>
        <w:rPr>
          <w:rStyle w:val="Enfasicorsivo"/>
        </w:rPr>
        <w:t xml:space="preserve">L’esperienza di </w:t>
      </w:r>
      <w:proofErr w:type="spellStart"/>
      <w:r>
        <w:rPr>
          <w:rStyle w:val="Enfasicorsivo"/>
        </w:rPr>
        <w:t>coworking</w:t>
      </w:r>
      <w:proofErr w:type="spellEnd"/>
      <w:r>
        <w:rPr>
          <w:rStyle w:val="Enfasicorsivo"/>
        </w:rPr>
        <w:t xml:space="preserve"> in uno studio professionale. La prima pubblicazione di un </w:t>
      </w:r>
      <w:proofErr w:type="spellStart"/>
      <w:r>
        <w:rPr>
          <w:rStyle w:val="Enfasicorsivo"/>
        </w:rPr>
        <w:t>graphic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novel</w:t>
      </w:r>
      <w:proofErr w:type="spellEnd"/>
      <w:r>
        <w:t xml:space="preserve">. Interviene Lorenzo </w:t>
      </w:r>
      <w:proofErr w:type="spellStart"/>
      <w:r>
        <w:t>Magalotti</w:t>
      </w:r>
      <w:proofErr w:type="spellEnd"/>
      <w:r>
        <w:t xml:space="preserve">, autore per </w:t>
      </w:r>
      <w:proofErr w:type="spellStart"/>
      <w:r>
        <w:t>Tunué</w:t>
      </w:r>
      <w:proofErr w:type="spellEnd"/>
      <w:r>
        <w:t xml:space="preserve"> del libro «The </w:t>
      </w:r>
      <w:proofErr w:type="spellStart"/>
      <w:r>
        <w:t>Moneyman</w:t>
      </w:r>
      <w:proofErr w:type="spellEnd"/>
      <w:r>
        <w:t xml:space="preserve">» e membro dello studio </w:t>
      </w:r>
      <w:proofErr w:type="spellStart"/>
      <w:r>
        <w:t>Skeleton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di Roma.</w:t>
      </w:r>
    </w:p>
    <w:sectPr w:rsidR="00B13FE0" w:rsidSect="00615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3E34"/>
    <w:rsid w:val="0061511E"/>
    <w:rsid w:val="00724990"/>
    <w:rsid w:val="007701F7"/>
    <w:rsid w:val="007A33D5"/>
    <w:rsid w:val="00A43E34"/>
    <w:rsid w:val="00AA5005"/>
    <w:rsid w:val="00AB1426"/>
    <w:rsid w:val="00B13FE0"/>
    <w:rsid w:val="00B2529D"/>
    <w:rsid w:val="00B26656"/>
    <w:rsid w:val="00D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13F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informagiovani</dc:creator>
  <cp:keywords/>
  <dc:description/>
  <cp:lastModifiedBy>informagiovani</cp:lastModifiedBy>
  <cp:revision>4</cp:revision>
  <dcterms:created xsi:type="dcterms:W3CDTF">2017-03-07T17:06:00Z</dcterms:created>
  <dcterms:modified xsi:type="dcterms:W3CDTF">2017-03-07T17:51:00Z</dcterms:modified>
</cp:coreProperties>
</file>